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4A" w:rsidRPr="002E0089" w:rsidRDefault="002E0089" w:rsidP="00FE37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0089">
        <w:rPr>
          <w:rFonts w:ascii="Times New Roman" w:hAnsi="Times New Roman" w:cs="Times New Roman"/>
          <w:b/>
          <w:sz w:val="40"/>
          <w:szCs w:val="40"/>
        </w:rPr>
        <w:t>Реквизиты</w:t>
      </w:r>
      <w:r>
        <w:rPr>
          <w:rFonts w:ascii="Times New Roman" w:hAnsi="Times New Roman" w:cs="Times New Roman"/>
          <w:b/>
          <w:sz w:val="40"/>
          <w:szCs w:val="40"/>
        </w:rPr>
        <w:t xml:space="preserve"> компании</w:t>
      </w:r>
    </w:p>
    <w:p w:rsidR="00FE374A" w:rsidRPr="00FE374A" w:rsidRDefault="00FE374A" w:rsidP="00FE37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5825"/>
      </w:tblGrid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gramStart"/>
            <w:r w:rsidR="00043790" w:rsidRPr="006923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Транспортная компания «Чистовик»</w:t>
            </w:r>
          </w:p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4A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ind w:left="113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ООО «ТК «Чистовик»</w:t>
            </w:r>
          </w:p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105082, г. Москва, ул. Большая Почтовая, дом 36, стр.10, офис 304/1-17</w:t>
            </w:r>
          </w:p>
        </w:tc>
      </w:tr>
      <w:tr w:rsidR="00442A15" w:rsidRPr="00FE374A" w:rsidTr="00021A12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664EB4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105082, г. Москва, ул. Большая Почтовая, дом 36, стр.10, офис 304/1-17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9701123409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770101001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vAlign w:val="center"/>
          </w:tcPr>
          <w:p w:rsidR="00FE374A" w:rsidRPr="006923EA" w:rsidRDefault="00FE374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1187746899922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0" w:type="auto"/>
            <w:vAlign w:val="center"/>
          </w:tcPr>
          <w:p w:rsidR="00FE374A" w:rsidRPr="006923EA" w:rsidRDefault="00BD45F2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34088302</w:t>
            </w:r>
          </w:p>
        </w:tc>
      </w:tr>
      <w:tr w:rsidR="00442A15" w:rsidRPr="00FE374A" w:rsidTr="00021A12">
        <w:trPr>
          <w:trHeight w:val="286"/>
        </w:trPr>
        <w:tc>
          <w:tcPr>
            <w:tcW w:w="0" w:type="auto"/>
            <w:vAlign w:val="center"/>
          </w:tcPr>
          <w:p w:rsidR="00FE374A" w:rsidRPr="003B5789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57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Банк</w:t>
            </w:r>
            <w:r w:rsidR="003B5789" w:rsidRPr="003B57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FE374A" w:rsidRPr="006923EA" w:rsidRDefault="00D84DDF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Филиал Точка Публичного акционерного общества Банка «Финансовая Корпорация Открытие»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vAlign w:val="center"/>
          </w:tcPr>
          <w:p w:rsidR="00FE374A" w:rsidRPr="006923EA" w:rsidRDefault="00D84DDF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044525999</w:t>
            </w:r>
          </w:p>
        </w:tc>
      </w:tr>
      <w:tr w:rsidR="00442A15" w:rsidRPr="00FE374A" w:rsidTr="00A90534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6923EA" w:rsidRDefault="00D84DDF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40702810501500028763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6923EA" w:rsidRDefault="00D84DDF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30101810845250000999 в ГУ банка России по ЦФО</w:t>
            </w:r>
          </w:p>
        </w:tc>
      </w:tr>
      <w:tr w:rsidR="003B5789" w:rsidRPr="00FE374A" w:rsidTr="00734D0E">
        <w:trPr>
          <w:trHeight w:val="20"/>
        </w:trPr>
        <w:tc>
          <w:tcPr>
            <w:tcW w:w="0" w:type="auto"/>
            <w:vAlign w:val="center"/>
          </w:tcPr>
          <w:p w:rsidR="003B5789" w:rsidRPr="003B5789" w:rsidRDefault="003B5789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57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Банк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6923EA" w:rsidRDefault="003B5789" w:rsidP="006923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3B5789" w:rsidRPr="00FE374A" w:rsidTr="00734D0E">
        <w:trPr>
          <w:trHeight w:val="20"/>
        </w:trPr>
        <w:tc>
          <w:tcPr>
            <w:tcW w:w="0" w:type="auto"/>
            <w:vAlign w:val="center"/>
          </w:tcPr>
          <w:p w:rsidR="003B5789" w:rsidRPr="00FE374A" w:rsidRDefault="003B5789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6923EA" w:rsidRDefault="003B5789" w:rsidP="006923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</w:t>
            </w:r>
          </w:p>
        </w:tc>
      </w:tr>
      <w:tr w:rsidR="003B5789" w:rsidRPr="00FE374A" w:rsidTr="00021A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FE374A" w:rsidRDefault="003B5789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6923EA" w:rsidRDefault="003B5789" w:rsidP="006923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40702810138000005877</w:t>
            </w:r>
          </w:p>
        </w:tc>
      </w:tr>
      <w:tr w:rsidR="003B5789" w:rsidRPr="00FE374A" w:rsidTr="00021A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FE374A" w:rsidRDefault="003B5789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9" w:rsidRPr="006923EA" w:rsidRDefault="003B5789" w:rsidP="006923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30101810400000000225</w:t>
            </w:r>
            <w:r w:rsidR="00F965D4" w:rsidRPr="0069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5D4" w:rsidRPr="00692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ГУ банка России по ЦФО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FE374A" w:rsidRDefault="00FE374A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6923EA" w:rsidRDefault="00CA158F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8(495)740-21-17</w:t>
            </w:r>
          </w:p>
        </w:tc>
      </w:tr>
      <w:tr w:rsidR="00442A15" w:rsidRPr="00FE374A" w:rsidTr="00021A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FE374A" w:rsidRDefault="00AA4375" w:rsidP="00043790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4A" w:rsidRPr="006923EA" w:rsidRDefault="00442A15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A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</w:rPr>
              <w:t>t</w:t>
            </w: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c-chistovik</w:t>
            </w:r>
            <w:r w:rsidRPr="0069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@yandex.ru</w:t>
            </w:r>
          </w:p>
        </w:tc>
      </w:tr>
      <w:tr w:rsidR="00442A15" w:rsidRPr="00FE374A" w:rsidTr="00D84DDF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A" w:rsidRPr="00D84DDF" w:rsidRDefault="00FE374A" w:rsidP="00043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  <w:r w:rsidR="009E4F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2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4F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DF">
              <w:rPr>
                <w:rFonts w:ascii="Times New Roman" w:hAnsi="Times New Roman" w:cs="Times New Roman"/>
                <w:sz w:val="24"/>
                <w:szCs w:val="24"/>
              </w:rPr>
              <w:t>(на основании Устава)</w:t>
            </w:r>
            <w:r w:rsidRPr="00FE374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A" w:rsidRPr="006923EA" w:rsidRDefault="00442A15" w:rsidP="00692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3EA">
              <w:rPr>
                <w:rFonts w:ascii="Times New Roman" w:hAnsi="Times New Roman" w:cs="Times New Roman"/>
                <w:sz w:val="24"/>
                <w:szCs w:val="24"/>
              </w:rPr>
              <w:t>Иглин Юрий Юрьевич</w:t>
            </w:r>
          </w:p>
        </w:tc>
      </w:tr>
      <w:tr w:rsidR="00442A15" w:rsidRPr="00FE374A" w:rsidTr="00442A15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A" w:rsidRPr="00FE374A" w:rsidRDefault="00A11B8A" w:rsidP="00A1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A" w:rsidRPr="006923EA" w:rsidRDefault="00A11B8A" w:rsidP="006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1005895640</w:t>
            </w:r>
            <w:bookmarkStart w:id="0" w:name="_GoBack"/>
            <w:bookmarkEnd w:id="0"/>
          </w:p>
        </w:tc>
      </w:tr>
    </w:tbl>
    <w:p w:rsidR="00FE374A" w:rsidRPr="00FE374A" w:rsidRDefault="00FE374A">
      <w:pPr>
        <w:rPr>
          <w:rFonts w:ascii="Times New Roman" w:hAnsi="Times New Roman" w:cs="Times New Roman"/>
          <w:sz w:val="24"/>
          <w:szCs w:val="24"/>
        </w:rPr>
      </w:pPr>
    </w:p>
    <w:sectPr w:rsidR="00FE374A" w:rsidRPr="00FE374A" w:rsidSect="001475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6"/>
    <w:rsid w:val="00043790"/>
    <w:rsid w:val="0014754A"/>
    <w:rsid w:val="00164A33"/>
    <w:rsid w:val="001D20B5"/>
    <w:rsid w:val="002E0089"/>
    <w:rsid w:val="003133F5"/>
    <w:rsid w:val="003B5789"/>
    <w:rsid w:val="00413579"/>
    <w:rsid w:val="00442A15"/>
    <w:rsid w:val="00507409"/>
    <w:rsid w:val="00664EB4"/>
    <w:rsid w:val="006923EA"/>
    <w:rsid w:val="006F23FB"/>
    <w:rsid w:val="007E6E32"/>
    <w:rsid w:val="009E4F4A"/>
    <w:rsid w:val="00A11B8A"/>
    <w:rsid w:val="00A90534"/>
    <w:rsid w:val="00AA4375"/>
    <w:rsid w:val="00BC54C1"/>
    <w:rsid w:val="00BD45F2"/>
    <w:rsid w:val="00CA158F"/>
    <w:rsid w:val="00D84DDF"/>
    <w:rsid w:val="00F04D7A"/>
    <w:rsid w:val="00F965D4"/>
    <w:rsid w:val="00FE374A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DA2AE-B11C-4F61-B118-F0748C6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74A"/>
  </w:style>
  <w:style w:type="character" w:styleId="a5">
    <w:name w:val="Hyperlink"/>
    <w:basedOn w:val="a0"/>
    <w:uiPriority w:val="99"/>
    <w:unhideWhenUsed/>
    <w:rsid w:val="00FE374A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4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2018-11-07T10:06:00Z</dcterms:created>
  <dcterms:modified xsi:type="dcterms:W3CDTF">2018-11-29T08:40:00Z</dcterms:modified>
</cp:coreProperties>
</file>